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84E90" w14:textId="77777777" w:rsidR="007E660A" w:rsidRDefault="005310A9" w:rsidP="007E66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тоги III Межрегионального фестиваля-конкурса </w:t>
      </w:r>
    </w:p>
    <w:p w14:paraId="3BADD362" w14:textId="77777777" w:rsidR="007E660A" w:rsidRDefault="005310A9" w:rsidP="007E660A">
      <w:pPr>
        <w:shd w:val="clear" w:color="auto" w:fill="FFFFFF"/>
        <w:spacing w:after="0" w:line="240" w:lineRule="auto"/>
        <w:jc w:val="center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«Книга года на родине П. И. Чайковского»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</w:p>
    <w:p w14:paraId="612F5E53" w14:textId="254AA522" w:rsidR="005310A9" w:rsidRPr="005310A9" w:rsidRDefault="005310A9" w:rsidP="007E660A">
      <w:pPr>
        <w:shd w:val="clear" w:color="auto" w:fill="FFFFFF"/>
        <w:spacing w:after="0" w:line="240" w:lineRule="auto"/>
        <w:jc w:val="center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(указывается название организации-заявителя или имя заявителя):</w:t>
      </w:r>
    </w:p>
    <w:p w14:paraId="71427AA1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1E676295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КНИГА ГОДА</w:t>
      </w:r>
    </w:p>
    <w:p w14:paraId="7F3DBDC6" w14:textId="77777777" w:rsidR="005310A9" w:rsidRPr="005310A9" w:rsidRDefault="005310A9" w:rsidP="005310A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Симаков Сергей Павлович (г. Екатеринбург)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«Две реки: Сергей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Лугинин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Резьба по кости»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7EA6585A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E98659D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ЛУЧШАЯ КНИГА УДМУРТИИ</w:t>
      </w:r>
    </w:p>
    <w:p w14:paraId="477F07AF" w14:textId="77777777" w:rsidR="005310A9" w:rsidRPr="005310A9" w:rsidRDefault="005310A9" w:rsidP="005310A9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«Удмуртия» – за 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«Удмурты. Зов языческих предков»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6F56A1A2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6983B49E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ХУДОЖЕСТВЕННО-ГРАФИЧЕСКОЕ ОФОРМЛЕНИЕ ИЗДАНИЯ</w:t>
      </w:r>
    </w:p>
    <w:p w14:paraId="7CB4F978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5D37C43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5D52DFFE" w14:textId="77777777" w:rsidR="005310A9" w:rsidRPr="005310A9" w:rsidRDefault="005310A9" w:rsidP="005310A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Симаков Сергей Павлович (г. Екатеринбург)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«Две реки: Сергей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Лугинин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Резьба по кости»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4F680251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642DBE9B" w14:textId="77777777" w:rsidR="005310A9" w:rsidRPr="005310A9" w:rsidRDefault="005310A9" w:rsidP="005310A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Национальная издательская компания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им. С.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Новгородова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(Якутия) – за книгу: У. Х.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МакМиллан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«Подпольная книга домовых. Домовые Западной Европы»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9F630B3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04B72E8E" w14:textId="77777777" w:rsidR="005310A9" w:rsidRPr="005310A9" w:rsidRDefault="005310A9" w:rsidP="005310A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Национальная издательская компания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им. С.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Новгородова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(Якутия) – за книгу: Е.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Киричек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И. Е. Панченко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«Неизвестное Солнце. Чудеса. Факты. Загадки. Расследование»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281A3CE" w14:textId="77777777" w:rsidR="005310A9" w:rsidRPr="005310A9" w:rsidRDefault="005310A9" w:rsidP="005310A9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Арт-холдинг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Медиарост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(г. Рыбинск)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«Сказки, пословицы, песни Белгородской черты»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4275BB60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39A22BCB" w14:textId="77777777" w:rsidR="005310A9" w:rsidRPr="005310A9" w:rsidRDefault="005310A9" w:rsidP="005310A9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Башкирское издательство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» им. Зайнаб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Биишевой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– за книгу: М. Л. Ахмадуллин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«Искусство национальной книги»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(2019 г.)</w:t>
      </w:r>
    </w:p>
    <w:p w14:paraId="1D76D407" w14:textId="77777777" w:rsidR="005310A9" w:rsidRPr="005310A9" w:rsidRDefault="005310A9" w:rsidP="005310A9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Чувашское книжное издательство – за книгу: В. П. Петров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«Молитва в цвете»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72B0DCBE" w14:textId="77777777" w:rsidR="005310A9" w:rsidRPr="005310A9" w:rsidRDefault="005310A9" w:rsidP="005310A9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Издательство «Н.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Орiанда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(г. Симферополь)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«Царское имение “Ливадия” в акварелях и фотодокументах»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6115AD1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62D5A5B7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УЧЕБНОЕ, НАУЧНОЕ, НАУЧНО-ПОПУЛЯРНОЕ ИЗДАНИЕ</w:t>
      </w:r>
    </w:p>
    <w:p w14:paraId="39435A9D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67F7F98C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2F2D58C3" w14:textId="77777777" w:rsidR="005310A9" w:rsidRPr="005310A9" w:rsidRDefault="005310A9" w:rsidP="005310A9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Тюменский региональный общественный благотворительный фонд «Возрождение Тобольска» – за книгу: В. И. Большаков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«Галерея русской исторической живописи»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79B2EFB4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60A2B570" w14:textId="77777777" w:rsidR="005310A9" w:rsidRPr="005310A9" w:rsidRDefault="005310A9" w:rsidP="005310A9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Национальная издательская компания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им. С.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Новгородова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(Якутия) – за учебно-методический комплекс: Ф. Н.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Татаева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А. Н.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Татаева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Н. В. Ситникова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Wадун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аруу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Тундренный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юкагирский язык»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) (2021 г.)</w:t>
      </w:r>
    </w:p>
    <w:p w14:paraId="5D177D00" w14:textId="77777777" w:rsidR="005310A9" w:rsidRPr="005310A9" w:rsidRDefault="005310A9" w:rsidP="005310A9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Арт-холдинг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Медиарост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(г. Рыбинск) – за трехтомное издание: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«Двигатели боевых самолетов России»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«Двигатели гражданских самолетов России»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«Двигатели вертолетов России»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692357BE" w14:textId="77777777" w:rsidR="005310A9" w:rsidRPr="005310A9" w:rsidRDefault="005310A9" w:rsidP="005310A9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«Удмуртия» – за 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«На началах самоопределения»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(ответственный составитель О. И. Васильева) (2020 г.)</w:t>
      </w:r>
    </w:p>
    <w:p w14:paraId="0BE9FFB3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2B032A2E" w14:textId="77777777" w:rsidR="005310A9" w:rsidRPr="005310A9" w:rsidRDefault="005310A9" w:rsidP="005310A9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Башкирское издательство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» им. Зайнаб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Биишевой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– за книгу: А. С.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Камалиева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«Магия башкирского тамбура»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3375EA5F" w14:textId="77777777" w:rsidR="005310A9" w:rsidRPr="005310A9" w:rsidRDefault="005310A9" w:rsidP="005310A9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Арт-холдинг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Медиарост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(г. Рыбинск)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«История ярославской словесности»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DAD192D" w14:textId="77777777" w:rsidR="005310A9" w:rsidRPr="005310A9" w:rsidRDefault="005310A9" w:rsidP="005310A9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Издательский дом «Порт-Апрель» (г. Череповец) – за книгу: В. И. Чернышов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«Вологодчина. ДО и ПОСЛЕ динозавров»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4ABA4F3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47E3AA56" w14:textId="77777777" w:rsidR="005310A9" w:rsidRPr="005310A9" w:rsidRDefault="005310A9" w:rsidP="005310A9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Издательский дом «Баско» (г. Екатеринбург)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«Атлас нефти. Очерки о нефтегазовой истории России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(2021 г.)</w:t>
      </w:r>
    </w:p>
    <w:p w14:paraId="040A7798" w14:textId="77777777" w:rsidR="005310A9" w:rsidRPr="005310A9" w:rsidRDefault="005310A9" w:rsidP="005310A9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lastRenderedPageBreak/>
        <w:t xml:space="preserve">Издательство «Н.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Орiанда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(г. Симферополь) – за книгу: Ю. Я. Арбатская, К. А. Вихляев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«Сады и парки Ореанды»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209AA73C" w14:textId="77777777" w:rsidR="005310A9" w:rsidRPr="005310A9" w:rsidRDefault="005310A9" w:rsidP="005310A9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Издательский дом «Бахрах-М» (г. Самара) – за серию книг: О. В.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Мелешкевич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Ю. М.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Эрц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«Особые дети. Введение в прикладной анализ поведения»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г.); И. Д.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Булюбаш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Н. В. Пугач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«Теория и практика групповой гештальт-терапии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(2021 г.); О. Д.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Каяшева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«Библиотерапия и сказкотерапия в психологической практике»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г.); М. Л.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Покрасс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«Активная депрессия. Исцеление эгоизмом»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680E784B" w14:textId="77777777" w:rsidR="005310A9" w:rsidRPr="005310A9" w:rsidRDefault="005310A9" w:rsidP="005310A9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Симаков Сергей Павлович (г. Екатеринбург) – за серию изданий ненецкой писательницы Анны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Неркаги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: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«Проза Анны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Неркаги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 контексте русскоязычной литературной культуры последней трети XX века»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(2019 г.),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«Проза А. 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Неркаги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1970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noBreakHyphen/>
        <w:t xml:space="preserve">х годов с комментариями. Анико из рода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Ного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Илир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г.),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«Проза А. 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Неркаги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1980–1990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noBreakHyphen/>
        <w:t>х годов с комментариями. Белый ягель. Молчащий»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г.),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«Проза А. 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Неркаги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2000–2010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noBreakHyphen/>
        <w:t>х годов с комментариями»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г.),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«Голос Анны. Мудрые изречения ненецкого народа»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(2019 г.),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«Евангелие от Анны»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E29CABD" w14:textId="77777777" w:rsidR="005310A9" w:rsidRPr="005310A9" w:rsidRDefault="005310A9" w:rsidP="005310A9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Марийское книжное издательство – за книгу: А. Г. Бахтин, А. В. Соколов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«Военная история марийского народа»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745360F1" w14:textId="77777777" w:rsidR="005310A9" w:rsidRPr="005310A9" w:rsidRDefault="005310A9" w:rsidP="005310A9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Воронцов Владимир Степанович, Касимов Рустам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Нуруллович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Черниенко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Денис Аркадьевич (г. Ижевск)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«Современные этнополитические процессы и межнациональные отношения в Удмуртии»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3DBAE4CD" w14:textId="77777777" w:rsidR="005310A9" w:rsidRPr="005310A9" w:rsidRDefault="005310A9" w:rsidP="005310A9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Научно-исследовательский институт национального образования Удмуртской Республики – за учебно-методический комплекс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Зарни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бугор»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(2019–2020 гг.)</w:t>
      </w:r>
    </w:p>
    <w:p w14:paraId="45E87200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016A4890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ЛИТЕРАТУРНО-ХУДОЖЕСТВЕННОЕ ИЗДАНИЕ</w:t>
      </w:r>
    </w:p>
    <w:p w14:paraId="656E78A1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5A169ACB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303D4F0A" w14:textId="77777777" w:rsidR="005310A9" w:rsidRPr="005310A9" w:rsidRDefault="005310A9" w:rsidP="005310A9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Рязанская областная универсальная научная библиотека им. Горького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«Литературная Рязанщина: российское звучание»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3B0DFEB0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22F0676D" w14:textId="77777777" w:rsidR="005310A9" w:rsidRPr="005310A9" w:rsidRDefault="005310A9" w:rsidP="005310A9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«Оренбургская книга» – за трехтомное издание: С. Т. Аксаков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«Детские годы Багрова-внука»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А. С. Пушкин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«Капитанская дочка»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В. И. Даль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«Предания, сказки, притчи»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7BBC90FE" w14:textId="77777777" w:rsidR="005310A9" w:rsidRPr="005310A9" w:rsidRDefault="005310A9" w:rsidP="005310A9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«Деком» (г. Нижний Новгород) – за книгу: Ю. Пономаренко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«Дорогой папочка! Ф. И. Шаляпин и его дети»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C135CA8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5DD66096" w14:textId="77777777" w:rsidR="005310A9" w:rsidRPr="005310A9" w:rsidRDefault="005310A9" w:rsidP="005310A9">
      <w:pPr>
        <w:numPr>
          <w:ilvl w:val="0"/>
          <w:numId w:val="1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Башкирское издательство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» им. Зайнаб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Биишевой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«Жемчужины языка»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0444463E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4A4773A4" w14:textId="77777777" w:rsidR="005310A9" w:rsidRPr="005310A9" w:rsidRDefault="005310A9" w:rsidP="005310A9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Башкирское издательство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» им. Зайнаб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Биишевой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– за книгу: Г. М. Якупова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«Женщины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(2021 г.)</w:t>
      </w:r>
    </w:p>
    <w:p w14:paraId="322C407B" w14:textId="77777777" w:rsidR="005310A9" w:rsidRPr="005310A9" w:rsidRDefault="005310A9" w:rsidP="005310A9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Издательский дом «Порт-Апрель» (г. Череповец) – за книгу: Н. М. Рубцов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«Поверьте мне, я чист душою...»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66B289B8" w14:textId="77777777" w:rsidR="005310A9" w:rsidRPr="005310A9" w:rsidRDefault="005310A9" w:rsidP="005310A9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Издательский дом «Орловская литература и книгоиздательство» (г. Орел) – за книгу: А. В. Воробьев, Л. В. Лейзеров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«Программа старого Абрама»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6A5A4C48" w14:textId="77777777" w:rsidR="005310A9" w:rsidRPr="005310A9" w:rsidRDefault="005310A9" w:rsidP="005310A9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Аглямутдинов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Нигмадзян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Мухаметханович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(г. Ижевск) – за серию миниатюрных книг «Поэтический дебют»: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«Голоса родной земли»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 родным местам приписаны душой»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«Музыка души»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252D4A56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55899976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ИЗДАНИЕ ДЛЯ ДЕТЕЙ И ЮНОШЕСТВА</w:t>
      </w:r>
    </w:p>
    <w:p w14:paraId="1AD12401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645EEF8F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29193FCE" w14:textId="77777777" w:rsidR="005310A9" w:rsidRPr="005310A9" w:rsidRDefault="005310A9" w:rsidP="005310A9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Национальная издательская компания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им. С.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Новгородова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(Якутия) – за книгу: Е.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Киричек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«Чем хороши еноты»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8B1892B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5DE80D76" w14:textId="77777777" w:rsidR="005310A9" w:rsidRPr="005310A9" w:rsidRDefault="005310A9" w:rsidP="005310A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Чувашское книжное издательство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«Ключи от счастья»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2A5955B7" w14:textId="77777777" w:rsidR="005310A9" w:rsidRPr="005310A9" w:rsidRDefault="005310A9" w:rsidP="005310A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Национальная издательская компания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им. С.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Новгородова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(Якутия) – за книгу: С. Е. Егорова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Мегалодон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 другие акулы»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03A0BE5" w14:textId="77777777" w:rsidR="005310A9" w:rsidRPr="005310A9" w:rsidRDefault="005310A9" w:rsidP="005310A9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«Удмуртия» – за 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«Удмуртия. От А до Я»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DE735CC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lastRenderedPageBreak/>
        <w:t>Диплом III степени</w:t>
      </w:r>
    </w:p>
    <w:p w14:paraId="7A079245" w14:textId="77777777" w:rsidR="005310A9" w:rsidRPr="005310A9" w:rsidRDefault="005310A9" w:rsidP="005310A9">
      <w:pPr>
        <w:numPr>
          <w:ilvl w:val="0"/>
          <w:numId w:val="1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Национальная издательская компания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им. С.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Новгородова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(Якутия)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«История Якутии»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F8365FE" w14:textId="77777777" w:rsidR="005310A9" w:rsidRPr="005310A9" w:rsidRDefault="005310A9" w:rsidP="005310A9">
      <w:pPr>
        <w:numPr>
          <w:ilvl w:val="0"/>
          <w:numId w:val="1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Коми республиканская типография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«Сказки северных ветров»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3EEC7DBE" w14:textId="77777777" w:rsidR="005310A9" w:rsidRPr="005310A9" w:rsidRDefault="005310A9" w:rsidP="005310A9">
      <w:pPr>
        <w:numPr>
          <w:ilvl w:val="0"/>
          <w:numId w:val="1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«Маршак» (г. Ижевск) – за книгу: О. В.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Арматынская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«Чих и другие городские жители»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11A0ABE8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5BEF9A81" w14:textId="77777777" w:rsidR="005310A9" w:rsidRPr="005310A9" w:rsidRDefault="005310A9" w:rsidP="005310A9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Татарское книжное издательство – за 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«Сказки народов Поволжья»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12071BAF" w14:textId="77777777" w:rsidR="005310A9" w:rsidRPr="005310A9" w:rsidRDefault="005310A9" w:rsidP="005310A9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Национальная издательская компания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им. С.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Новгородова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(Якутия) – за книгу: Е. А. Степанова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«Откуда берется еда?»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35BDD3BA" w14:textId="77777777" w:rsidR="005310A9" w:rsidRPr="005310A9" w:rsidRDefault="005310A9" w:rsidP="005310A9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Оренбургское книжное издательство – за книгу: Ф. М. Азов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«Первый год без войны»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E706787" w14:textId="77777777" w:rsidR="005310A9" w:rsidRPr="005310A9" w:rsidRDefault="005310A9" w:rsidP="005310A9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Чувашское книжное издательство – за книгу: Ф. Н. Козлов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«Истории для маленькой девочки»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9408188" w14:textId="77777777" w:rsidR="005310A9" w:rsidRPr="005310A9" w:rsidRDefault="005310A9" w:rsidP="005310A9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Марии и Виктора Котляровых (Кабардино-Балкарская Республика) – за трехтомное издание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«Кавказ: легенды, сказания, сказки»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(2019 г.)</w:t>
      </w:r>
    </w:p>
    <w:p w14:paraId="4AB60FEE" w14:textId="77777777" w:rsidR="005310A9" w:rsidRPr="005310A9" w:rsidRDefault="005310A9" w:rsidP="005310A9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Нохрина Юлия Александровна (с. Красногорское, Удмуртская Республика)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«Мир за окном»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58DE8EA" w14:textId="77777777" w:rsidR="005310A9" w:rsidRPr="005310A9" w:rsidRDefault="005310A9" w:rsidP="005310A9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Максимова Гузель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Дуварисовна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(г. Ижевск)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«Детское время»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702D2F79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10832654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КРАЕВЕДЧЕСКОЕ ИЗДАНИЕ</w:t>
      </w:r>
    </w:p>
    <w:p w14:paraId="12621140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573C8895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4850AF25" w14:textId="77777777" w:rsidR="005310A9" w:rsidRPr="005310A9" w:rsidRDefault="005310A9" w:rsidP="005310A9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Арт-холдинг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Медиарост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(г. Рыбинск) – за книгу: Д. А. Хитров, Н. Н.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Петрухинцев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А. И. Папков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«Белгородская черта: история, фортификация, люди»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5A5BF150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14455FDC" w14:textId="77777777" w:rsidR="005310A9" w:rsidRPr="005310A9" w:rsidRDefault="005310A9" w:rsidP="005310A9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Национальная издательская компания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им. С.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Новгородова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(Якутия) – за книгу: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Мандар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Уус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(Б. Ф. Неустроев)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«Узоры и орнаменты саха»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47B2D93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44903226" w14:textId="77777777" w:rsidR="005310A9" w:rsidRPr="005310A9" w:rsidRDefault="005310A9" w:rsidP="005310A9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Тюменский региональный общественный благотворительный фонд «Возрождение Тобольска» – за книгу: И. П. Каменецкий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«Яблоки для внуков»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6AE0BC29" w14:textId="77777777" w:rsidR="005310A9" w:rsidRPr="005310A9" w:rsidRDefault="005310A9" w:rsidP="005310A9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Коми республиканская типография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«Историко-культурное достояние Республики Коми»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A9F615D" w14:textId="77777777" w:rsidR="005310A9" w:rsidRPr="005310A9" w:rsidRDefault="005310A9" w:rsidP="005310A9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Рысин Иван Иванович (г. Ижевск) – за 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«Атлас Удмуртской Республики»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5F66F8FC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0C6AD156" w14:textId="77777777" w:rsidR="005310A9" w:rsidRPr="005310A9" w:rsidRDefault="005310A9" w:rsidP="005310A9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Башкирское издательство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» им. Зайнаб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Биишевой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– за книгу: И. А. Арасланова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«Янтарем искрятся соты»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78ED9865" w14:textId="77777777" w:rsidR="005310A9" w:rsidRPr="005310A9" w:rsidRDefault="005310A9" w:rsidP="005310A9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Чувашское книжное издательство – за книгу: О. Л. Васильева (Федорова)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«Прогулки по Чебоксарам»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DFC57D2" w14:textId="77777777" w:rsidR="005310A9" w:rsidRPr="005310A9" w:rsidRDefault="005310A9" w:rsidP="005310A9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Национальная издательская компания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им. С.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Новгородова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(Якутия)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«Иллюстрированная энциклопедия Республики Саха (Якутия)»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64C1FA50" w14:textId="77777777" w:rsidR="005310A9" w:rsidRPr="005310A9" w:rsidRDefault="005310A9" w:rsidP="005310A9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«Деком» (г. Нижний Новгород)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«Всероссийская и промышленная художественная выставка 1896 года в Нижнем Новгороде»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0ACC5E7" w14:textId="77777777" w:rsidR="005310A9" w:rsidRPr="005310A9" w:rsidRDefault="005310A9" w:rsidP="005310A9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Арт-холдинг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Медиарост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(г. Рыбинск)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«1941–1945. Подвиг ярославцев»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7F30E58A" w14:textId="77777777" w:rsidR="005310A9" w:rsidRPr="005310A9" w:rsidRDefault="005310A9" w:rsidP="005310A9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Арт-холдинг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Медиарост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(г. Рыбинск)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«Переславль-Залесский – родина Александра Невского»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(2019 г.)</w:t>
      </w:r>
    </w:p>
    <w:p w14:paraId="11E2C8F0" w14:textId="77777777" w:rsidR="005310A9" w:rsidRPr="005310A9" w:rsidRDefault="005310A9" w:rsidP="005310A9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Марийское книжное издательство – за книгу: А. А. Столяров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 живу в Марий Эл. Природа родного края»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4434A1F" w14:textId="77777777" w:rsidR="005310A9" w:rsidRPr="005310A9" w:rsidRDefault="005310A9" w:rsidP="005310A9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Грахов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Валерий Павлович, Жилин Сергей Алексеевич,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Роготнев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Павел Васильевич (г. Ижевск)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«История строительства Сибирского тракта в Удмуртии»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647F642C" w14:textId="77777777" w:rsidR="005310A9" w:rsidRPr="005310A9" w:rsidRDefault="005310A9" w:rsidP="005310A9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Издательство «Бон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Анца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(г. Ижевск) – за книгу: Н. В. Галанов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«Чайковский. Территория культуры»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632CED2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6634F1CE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ЛУЧШАЯ КНИГА О МАЛОЙ РОДИНЕ</w:t>
      </w:r>
    </w:p>
    <w:p w14:paraId="182D496D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1C66890E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lastRenderedPageBreak/>
        <w:t>Диплом I степени</w:t>
      </w:r>
    </w:p>
    <w:p w14:paraId="24A4A93E" w14:textId="77777777" w:rsidR="005310A9" w:rsidRPr="005310A9" w:rsidRDefault="005310A9" w:rsidP="005310A9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«Удмуртия»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«Удмурты. Зов языческих предков»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5BFD6A1E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23DCDC63" w14:textId="77777777" w:rsidR="005310A9" w:rsidRPr="005310A9" w:rsidRDefault="005310A9" w:rsidP="005310A9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Издательский дом национальной прессы (г. Ижевск)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«Сю 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сюрес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6AFF937C" w14:textId="77777777" w:rsidR="005310A9" w:rsidRPr="005310A9" w:rsidRDefault="005310A9" w:rsidP="005310A9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Мусалимов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Николай Николаевич (г. Ижевск)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«Живи, родник, живи!»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69C9EDDC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02B70DD5" w14:textId="77777777" w:rsidR="005310A9" w:rsidRPr="005310A9" w:rsidRDefault="005310A9" w:rsidP="005310A9">
      <w:pPr>
        <w:numPr>
          <w:ilvl w:val="0"/>
          <w:numId w:val="2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Издательский дом «Порт-Апрель» (г. Череповец) – за книгу: О. В. Баранова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«Открывая Грязовец. История городка на Московской дороге»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 г.)</w:t>
      </w:r>
    </w:p>
    <w:p w14:paraId="439A4FFD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11FB6BD1" w14:textId="77777777" w:rsidR="005310A9" w:rsidRPr="005310A9" w:rsidRDefault="005310A9" w:rsidP="005310A9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Игринская центральная районная библиотека им. Кедра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Митрея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(Удмуртская Республика) – за книгу: Е. З. Абрамович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«Хроника событий двухвековой давности, </w:t>
      </w:r>
      <w:proofErr w:type="gram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или Всё</w:t>
      </w:r>
      <w:proofErr w:type="gram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 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Мувыре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 не только о нем»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7563DF4E" w14:textId="77777777" w:rsidR="005310A9" w:rsidRPr="005310A9" w:rsidRDefault="005310A9" w:rsidP="005310A9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Дорофеева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Ядкария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Габдулахатовна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(с. Селты, Удмуртская Республика)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«На земле, на селтинской мы жили, живем»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137A9DE3" w14:textId="77777777" w:rsidR="005310A9" w:rsidRPr="005310A9" w:rsidRDefault="005310A9" w:rsidP="005310A9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Исупов Анатолий Павлович (г. Ижевск)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«Летопись наших побед»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(2019 г.)</w:t>
      </w:r>
    </w:p>
    <w:p w14:paraId="6207CC54" w14:textId="77777777" w:rsidR="005310A9" w:rsidRPr="005310A9" w:rsidRDefault="005310A9" w:rsidP="005310A9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Козлов Михаил Максимович (с. Грахово, Удмуртская Республика)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«Таинства музея имени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Ашальчи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Оки»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60369B90" w14:textId="77777777" w:rsidR="005310A9" w:rsidRPr="005310A9" w:rsidRDefault="005310A9" w:rsidP="005310A9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Пислегин Максим Анатольевич (с.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Удугучин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Увинский р-н, Удмуртская Республика)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«Храм села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Удугучин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Служение на удмуртской земле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(2021 г.)</w:t>
      </w:r>
    </w:p>
    <w:p w14:paraId="29FAD67B" w14:textId="77777777" w:rsidR="005310A9" w:rsidRPr="005310A9" w:rsidRDefault="005310A9" w:rsidP="005310A9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Пинегина Татьяна Вячеславовна (д. Бараны, Красногорский р-н, Удмуртская Республика)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«Старообрядцы Красногорского района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(2021 г.)</w:t>
      </w:r>
    </w:p>
    <w:p w14:paraId="1702E721" w14:textId="77777777" w:rsidR="005310A9" w:rsidRPr="005310A9" w:rsidRDefault="005310A9" w:rsidP="005310A9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Матвеев Анатолий Ермилович (г. Ижевск)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«Жизнь для людей»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6569AA89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21C049E6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ИЗДАНИЕ НА ЯЗЫКАХ НАРОДОВ РОССИИ</w:t>
      </w:r>
    </w:p>
    <w:p w14:paraId="68DFC742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6BEC0C7C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59A7E542" w14:textId="77777777" w:rsidR="005310A9" w:rsidRPr="005310A9" w:rsidRDefault="005310A9" w:rsidP="005310A9">
      <w:pPr>
        <w:numPr>
          <w:ilvl w:val="0"/>
          <w:numId w:val="2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«Удмуртия» – за 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«Традиционная удмуртская свадьба»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19130AB1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0A8DE97E" w14:textId="77777777" w:rsidR="005310A9" w:rsidRPr="005310A9" w:rsidRDefault="005310A9" w:rsidP="005310A9">
      <w:pPr>
        <w:numPr>
          <w:ilvl w:val="0"/>
          <w:numId w:val="2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Чувашское книжное издательство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«Сказки народов Чувашии»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1433B4D" w14:textId="77777777" w:rsidR="005310A9" w:rsidRPr="005310A9" w:rsidRDefault="005310A9" w:rsidP="005310A9">
      <w:pPr>
        <w:numPr>
          <w:ilvl w:val="0"/>
          <w:numId w:val="2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Национальная издательская компания «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им. С. А.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Новгородова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(Якутия)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Бииргэ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аабыахха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«Читаем вместе»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) (2021 г.)</w:t>
      </w:r>
    </w:p>
    <w:p w14:paraId="0B46B91D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33385398" w14:textId="77777777" w:rsidR="005310A9" w:rsidRPr="005310A9" w:rsidRDefault="005310A9" w:rsidP="005310A9">
      <w:pPr>
        <w:numPr>
          <w:ilvl w:val="0"/>
          <w:numId w:val="2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Вячеслав Ар-Серги (г. Ижевск)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Вортча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мадьёс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12EBCD32" w14:textId="77777777" w:rsidR="005310A9" w:rsidRPr="005310A9" w:rsidRDefault="005310A9" w:rsidP="005310A9">
      <w:pPr>
        <w:numPr>
          <w:ilvl w:val="0"/>
          <w:numId w:val="2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Дюкин Рафаил 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Минмулаевич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(д. </w:t>
      </w:r>
      <w:proofErr w:type="spellStart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Ворца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Ярский р-н, Удмуртская Республика)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Вортча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мадьёс</w:t>
      </w:r>
      <w:proofErr w:type="spellEnd"/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(2021 г.)</w:t>
      </w:r>
    </w:p>
    <w:p w14:paraId="7B2BA042" w14:textId="77777777" w:rsidR="005310A9" w:rsidRPr="005310A9" w:rsidRDefault="005310A9" w:rsidP="005310A9">
      <w:pPr>
        <w:numPr>
          <w:ilvl w:val="0"/>
          <w:numId w:val="2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Пантелеева Вера Григорьевна (г. Ижевск)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Интыысь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дыр = Местное время»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53B00929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235C51D2" w14:textId="77777777" w:rsidR="005310A9" w:rsidRPr="005310A9" w:rsidRDefault="005310A9" w:rsidP="005310A9">
      <w:pPr>
        <w:numPr>
          <w:ilvl w:val="0"/>
          <w:numId w:val="3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Чувашское книжное издательство 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«Чувашские и русские народные потешки»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27BBBCA8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68414AED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БИБЛИОТЕЧНОЕ ИЗДАНИЕ</w:t>
      </w:r>
    </w:p>
    <w:p w14:paraId="2BE45465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7186688D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4C65DC76" w14:textId="77777777" w:rsidR="005310A9" w:rsidRPr="005310A9" w:rsidRDefault="005310A9" w:rsidP="005310A9">
      <w:pPr>
        <w:numPr>
          <w:ilvl w:val="0"/>
          <w:numId w:val="3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Рязанская областная универсальная научная библиотека им. Горького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«Библиотека Головниных»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7AC782CA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52F17D1D" w14:textId="77777777" w:rsidR="005310A9" w:rsidRPr="005310A9" w:rsidRDefault="005310A9" w:rsidP="005310A9">
      <w:pPr>
        <w:numPr>
          <w:ilvl w:val="0"/>
          <w:numId w:val="3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Дворец книги – Ульяновская областная научная библиотека им. В. И. Ленина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«Великие князья Романовы и Карамзинская общественная библиотека в Симбирске»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(2019 г.)</w:t>
      </w:r>
    </w:p>
    <w:p w14:paraId="15599396" w14:textId="77777777" w:rsidR="005310A9" w:rsidRPr="005310A9" w:rsidRDefault="005310A9" w:rsidP="005310A9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5310A9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287F9100" w14:textId="77777777" w:rsidR="005310A9" w:rsidRPr="005310A9" w:rsidRDefault="005310A9" w:rsidP="005310A9">
      <w:pPr>
        <w:numPr>
          <w:ilvl w:val="0"/>
          <w:numId w:val="3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Централизованная библиотечная система г. Глазова (Удмуртская Республика) – за книгу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«Захаровские чтения»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0EA669F" w14:textId="77777777" w:rsidR="005310A9" w:rsidRPr="005310A9" w:rsidRDefault="005310A9" w:rsidP="005310A9">
      <w:pPr>
        <w:numPr>
          <w:ilvl w:val="0"/>
          <w:numId w:val="3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lastRenderedPageBreak/>
        <w:t>Глазовская районная централизованная библиотечная система (Удмуртская Республика) – за книгу: Т. И. Аркадьина </w:t>
      </w:r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«Исповедь </w:t>
      </w:r>
      <w:proofErr w:type="spellStart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глазовчанки</w:t>
      </w:r>
      <w:proofErr w:type="spellEnd"/>
      <w:r w:rsidRPr="005310A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5310A9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 г.)</w:t>
      </w:r>
    </w:p>
    <w:p w14:paraId="4DCF5883" w14:textId="77777777" w:rsidR="0071035E" w:rsidRDefault="0071035E"/>
    <w:sectPr w:rsidR="0071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3D8F"/>
    <w:multiLevelType w:val="multilevel"/>
    <w:tmpl w:val="A4944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00CC4"/>
    <w:multiLevelType w:val="multilevel"/>
    <w:tmpl w:val="E910A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50989"/>
    <w:multiLevelType w:val="multilevel"/>
    <w:tmpl w:val="F1A25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51217"/>
    <w:multiLevelType w:val="multilevel"/>
    <w:tmpl w:val="40044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A1A1D"/>
    <w:multiLevelType w:val="multilevel"/>
    <w:tmpl w:val="1994A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449A1"/>
    <w:multiLevelType w:val="multilevel"/>
    <w:tmpl w:val="BA5E4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037C2"/>
    <w:multiLevelType w:val="multilevel"/>
    <w:tmpl w:val="78ACF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4387C"/>
    <w:multiLevelType w:val="multilevel"/>
    <w:tmpl w:val="66AC5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076B9"/>
    <w:multiLevelType w:val="multilevel"/>
    <w:tmpl w:val="E8443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048E7"/>
    <w:multiLevelType w:val="multilevel"/>
    <w:tmpl w:val="F544B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873BB"/>
    <w:multiLevelType w:val="multilevel"/>
    <w:tmpl w:val="5FCC8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C355F"/>
    <w:multiLevelType w:val="multilevel"/>
    <w:tmpl w:val="8F1CC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840EA"/>
    <w:multiLevelType w:val="multilevel"/>
    <w:tmpl w:val="3416B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D57DA"/>
    <w:multiLevelType w:val="multilevel"/>
    <w:tmpl w:val="152A5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01F12"/>
    <w:multiLevelType w:val="multilevel"/>
    <w:tmpl w:val="3F2A9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C31B3"/>
    <w:multiLevelType w:val="multilevel"/>
    <w:tmpl w:val="C0AAF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F2E80"/>
    <w:multiLevelType w:val="multilevel"/>
    <w:tmpl w:val="5B8C9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B7945"/>
    <w:multiLevelType w:val="multilevel"/>
    <w:tmpl w:val="321A6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0D4215"/>
    <w:multiLevelType w:val="multilevel"/>
    <w:tmpl w:val="BCC8D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874FD"/>
    <w:multiLevelType w:val="multilevel"/>
    <w:tmpl w:val="B8089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8D6BA3"/>
    <w:multiLevelType w:val="multilevel"/>
    <w:tmpl w:val="5372B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BD4936"/>
    <w:multiLevelType w:val="multilevel"/>
    <w:tmpl w:val="D584C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15FCF"/>
    <w:multiLevelType w:val="multilevel"/>
    <w:tmpl w:val="8AA42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006B8"/>
    <w:multiLevelType w:val="multilevel"/>
    <w:tmpl w:val="F104A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EF38B1"/>
    <w:multiLevelType w:val="multilevel"/>
    <w:tmpl w:val="2D30E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46613"/>
    <w:multiLevelType w:val="multilevel"/>
    <w:tmpl w:val="760E7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20D8B"/>
    <w:multiLevelType w:val="multilevel"/>
    <w:tmpl w:val="66FEB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7D05CB"/>
    <w:multiLevelType w:val="multilevel"/>
    <w:tmpl w:val="CBBED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61DE6"/>
    <w:multiLevelType w:val="multilevel"/>
    <w:tmpl w:val="577CA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7D46BD"/>
    <w:multiLevelType w:val="multilevel"/>
    <w:tmpl w:val="1A742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017892"/>
    <w:multiLevelType w:val="multilevel"/>
    <w:tmpl w:val="B9D81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C388C"/>
    <w:multiLevelType w:val="multilevel"/>
    <w:tmpl w:val="07688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727051"/>
    <w:multiLevelType w:val="multilevel"/>
    <w:tmpl w:val="56E27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9"/>
  </w:num>
  <w:num w:numId="4">
    <w:abstractNumId w:val="11"/>
  </w:num>
  <w:num w:numId="5">
    <w:abstractNumId w:val="4"/>
  </w:num>
  <w:num w:numId="6">
    <w:abstractNumId w:val="23"/>
  </w:num>
  <w:num w:numId="7">
    <w:abstractNumId w:val="30"/>
  </w:num>
  <w:num w:numId="8">
    <w:abstractNumId w:val="24"/>
  </w:num>
  <w:num w:numId="9">
    <w:abstractNumId w:val="5"/>
  </w:num>
  <w:num w:numId="10">
    <w:abstractNumId w:val="6"/>
  </w:num>
  <w:num w:numId="11">
    <w:abstractNumId w:val="14"/>
  </w:num>
  <w:num w:numId="12">
    <w:abstractNumId w:val="25"/>
  </w:num>
  <w:num w:numId="13">
    <w:abstractNumId w:val="21"/>
  </w:num>
  <w:num w:numId="14">
    <w:abstractNumId w:val="19"/>
  </w:num>
  <w:num w:numId="15">
    <w:abstractNumId w:val="16"/>
  </w:num>
  <w:num w:numId="16">
    <w:abstractNumId w:val="13"/>
  </w:num>
  <w:num w:numId="17">
    <w:abstractNumId w:val="1"/>
  </w:num>
  <w:num w:numId="18">
    <w:abstractNumId w:val="20"/>
  </w:num>
  <w:num w:numId="19">
    <w:abstractNumId w:val="12"/>
  </w:num>
  <w:num w:numId="20">
    <w:abstractNumId w:val="32"/>
  </w:num>
  <w:num w:numId="21">
    <w:abstractNumId w:val="10"/>
  </w:num>
  <w:num w:numId="22">
    <w:abstractNumId w:val="7"/>
  </w:num>
  <w:num w:numId="23">
    <w:abstractNumId w:val="27"/>
  </w:num>
  <w:num w:numId="24">
    <w:abstractNumId w:val="2"/>
  </w:num>
  <w:num w:numId="25">
    <w:abstractNumId w:val="22"/>
  </w:num>
  <w:num w:numId="26">
    <w:abstractNumId w:val="15"/>
  </w:num>
  <w:num w:numId="27">
    <w:abstractNumId w:val="3"/>
  </w:num>
  <w:num w:numId="28">
    <w:abstractNumId w:val="26"/>
  </w:num>
  <w:num w:numId="29">
    <w:abstractNumId w:val="0"/>
  </w:num>
  <w:num w:numId="30">
    <w:abstractNumId w:val="8"/>
  </w:num>
  <w:num w:numId="31">
    <w:abstractNumId w:val="18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7C"/>
    <w:rsid w:val="005310A9"/>
    <w:rsid w:val="0071035E"/>
    <w:rsid w:val="007E660A"/>
    <w:rsid w:val="008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AF76"/>
  <w15:chartTrackingRefBased/>
  <w15:docId w15:val="{2F7F99CF-9C52-466F-97B5-594A660D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0A9"/>
    <w:rPr>
      <w:b/>
      <w:bCs/>
    </w:rPr>
  </w:style>
  <w:style w:type="character" w:customStyle="1" w:styleId="datecolor">
    <w:name w:val="date_color"/>
    <w:basedOn w:val="a0"/>
    <w:rsid w:val="0053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1699</Words>
  <Characters>9687</Characters>
  <Application>Microsoft Office Word</Application>
  <DocSecurity>0</DocSecurity>
  <Lines>80</Lines>
  <Paragraphs>22</Paragraphs>
  <ScaleCrop>false</ScaleCrop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Арк. Вордакова</dc:creator>
  <cp:keywords/>
  <dc:description/>
  <cp:lastModifiedBy>Светлана Арк. Вордакова</cp:lastModifiedBy>
  <cp:revision>3</cp:revision>
  <dcterms:created xsi:type="dcterms:W3CDTF">2023-03-23T07:11:00Z</dcterms:created>
  <dcterms:modified xsi:type="dcterms:W3CDTF">2023-03-23T07:18:00Z</dcterms:modified>
</cp:coreProperties>
</file>